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31C14" w14:textId="3EF8CCB4" w:rsidR="0067490C" w:rsidRDefault="0067490C" w:rsidP="0067490C">
      <w:pPr>
        <w:rPr>
          <w:color w:val="FF0000"/>
        </w:rPr>
      </w:pPr>
      <w:r>
        <w:rPr>
          <w:noProof/>
          <w:color w:val="FF0000"/>
          <w:lang w:eastAsia="el-GR"/>
        </w:rPr>
        <mc:AlternateContent>
          <mc:Choice Requires="wps">
            <w:drawing>
              <wp:anchor distT="0" distB="0" distL="114300" distR="114300" simplePos="0" relativeHeight="251659264" behindDoc="0" locked="0" layoutInCell="1" allowOverlap="1" wp14:anchorId="4EA160F8" wp14:editId="7F6ACAF3">
                <wp:simplePos x="0" y="0"/>
                <wp:positionH relativeFrom="column">
                  <wp:posOffset>0</wp:posOffset>
                </wp:positionH>
                <wp:positionV relativeFrom="paragraph">
                  <wp:posOffset>-68580</wp:posOffset>
                </wp:positionV>
                <wp:extent cx="2642870" cy="1140460"/>
                <wp:effectExtent l="0" t="0" r="0" b="4445"/>
                <wp:wrapNone/>
                <wp:docPr id="2"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2870" cy="1140460"/>
                        </a:xfrm>
                        <a:prstGeom prst="rect">
                          <a:avLst/>
                        </a:prstGeom>
                        <a:solidFill>
                          <a:srgbClr val="FFFFFF"/>
                        </a:solidFill>
                        <a:ln>
                          <a:noFill/>
                        </a:ln>
                        <a:extLst>
                          <a:ext uri="{91240B29-F687-4F45-9708-019B960494DF}">
                            <a14:hiddenLine xmlns:a14="http://schemas.microsoft.com/office/drawing/2010/main" w="28575" cap="rnd">
                              <a:solidFill>
                                <a:srgbClr val="000000"/>
                              </a:solidFill>
                              <a:prstDash val="sysDot"/>
                              <a:miter lim="800000"/>
                              <a:headEnd/>
                              <a:tailEnd/>
                            </a14:hiddenLine>
                          </a:ext>
                        </a:extLst>
                      </wps:spPr>
                      <wps:txbx>
                        <w:txbxContent>
                          <w:p w14:paraId="6B78C170" w14:textId="34C09141" w:rsidR="0067490C" w:rsidRDefault="0067490C" w:rsidP="0067490C">
                            <w:pPr>
                              <w:jc w:val="center"/>
                              <w:rPr>
                                <w:color w:val="333399"/>
                                <w:lang w:val="en-US"/>
                              </w:rPr>
                            </w:pPr>
                            <w:r>
                              <w:rPr>
                                <w:noProof/>
                                <w:color w:val="333399"/>
                                <w:lang w:val="en-US" w:eastAsia="el-GR"/>
                              </w:rPr>
                              <w:drawing>
                                <wp:inline distT="0" distB="0" distL="0" distR="0" wp14:anchorId="2011F1DF" wp14:editId="6462937A">
                                  <wp:extent cx="409575" cy="409575"/>
                                  <wp:effectExtent l="0" t="0" r="9525" b="9525"/>
                                  <wp:docPr id="1" name="Εικόνα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12A1E631" w14:textId="77777777" w:rsidR="0067490C" w:rsidRDefault="0067490C" w:rsidP="0067490C">
                            <w:pPr>
                              <w:jc w:val="center"/>
                              <w:rPr>
                                <w:color w:val="4F81BD"/>
                              </w:rPr>
                            </w:pPr>
                            <w:r>
                              <w:rPr>
                                <w:color w:val="4F81BD"/>
                              </w:rPr>
                              <w:t>ΕΛΛΗΝΙΚΗ ΔΗΜΟΚΡΑΤΙΑ</w:t>
                            </w:r>
                          </w:p>
                          <w:p w14:paraId="6808AD0E" w14:textId="77777777" w:rsidR="0067490C" w:rsidRDefault="0067490C" w:rsidP="0067490C">
                            <w:pPr>
                              <w:jc w:val="center"/>
                              <w:rPr>
                                <w:color w:val="4F81BD"/>
                              </w:rPr>
                            </w:pPr>
                            <w:r>
                              <w:rPr>
                                <w:color w:val="4F81BD"/>
                              </w:rPr>
                              <w:t xml:space="preserve">ΥΠΟΥΡΓΕΙΟ  ΠΟΛΙΤΙΣΜΟΥ </w:t>
                            </w:r>
                          </w:p>
                          <w:p w14:paraId="2FE3E853" w14:textId="77777777" w:rsidR="0067490C" w:rsidRDefault="0067490C" w:rsidP="0067490C">
                            <w:pPr>
                              <w:jc w:val="center"/>
                              <w:rPr>
                                <w:color w:val="4F81BD"/>
                                <w:sz w:val="20"/>
                                <w:szCs w:val="20"/>
                              </w:rPr>
                            </w:pPr>
                            <w:r>
                              <w:rPr>
                                <w:color w:val="4F81BD"/>
                                <w:sz w:val="20"/>
                                <w:szCs w:val="20"/>
                              </w:rPr>
                              <w:t xml:space="preserve">ΓΡΑΦΕΙΟ ΤΥΠΟΥ                                    </w:t>
                            </w:r>
                          </w:p>
                          <w:p w14:paraId="555483C1" w14:textId="77777777" w:rsidR="0067490C" w:rsidRDefault="0067490C" w:rsidP="0067490C">
                            <w:pPr>
                              <w:jc w:val="center"/>
                              <w:rPr>
                                <w:color w:val="4F81BD"/>
                                <w:sz w:val="20"/>
                                <w:szCs w:val="20"/>
                              </w:rPr>
                            </w:pPr>
                            <w:r>
                              <w:rPr>
                                <w:color w:val="4F81BD"/>
                                <w:sz w:val="20"/>
                                <w:szCs w:val="20"/>
                              </w:rPr>
                              <w: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EA160F8" id="_x0000_t202" coordsize="21600,21600" o:spt="202" path="m,l,21600r21600,l21600,xe">
                <v:stroke joinstyle="miter"/>
                <v:path gradientshapeok="t" o:connecttype="rect"/>
              </v:shapetype>
              <v:shape id="Πλαίσιο κειμένου 2" o:spid="_x0000_s1026" type="#_x0000_t202" style="position:absolute;margin-left:0;margin-top:-5.4pt;width:208.1pt;height:8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" stroked="f" strokeweight="2.25pt">
                <v:stroke dashstyle="1 1" endcap="round"/>
                <v:textbox inset="0,0,0,0">
                  <w:txbxContent>
                    <w:p w14:paraId="6B78C170" w14:textId="34C09141" w:rsidR="0067490C" w:rsidRDefault="0067490C" w:rsidP="0067490C">
                      <w:pPr>
                        <w:jc w:val="center"/>
                        <w:rPr>
                          <w:color w:val="333399"/>
                          <w:lang w:val="en-US"/>
                        </w:rPr>
                      </w:pPr>
                      <w:r>
                        <w:rPr>
                          <w:noProof/>
                          <w:color w:val="333399"/>
                          <w:lang w:val="en-US" w:eastAsia="el-GR"/>
                        </w:rPr>
                        <w:drawing>
                          <wp:inline distT="0" distB="0" distL="0" distR="0" wp14:anchorId="2011F1DF" wp14:editId="6462937A">
                            <wp:extent cx="409575" cy="409575"/>
                            <wp:effectExtent l="0" t="0" r="9525" b="9525"/>
                            <wp:docPr id="1" name="Εικόνα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12A1E631" w14:textId="77777777" w:rsidR="0067490C" w:rsidRDefault="0067490C" w:rsidP="0067490C">
                      <w:pPr>
                        <w:jc w:val="center"/>
                        <w:rPr>
                          <w:color w:val="4F81BD"/>
                        </w:rPr>
                      </w:pPr>
                      <w:r>
                        <w:rPr>
                          <w:color w:val="4F81BD"/>
                        </w:rPr>
                        <w:t>ΕΛΛΗΝΙΚΗ ΔΗΜΟΚΡΑΤΙΑ</w:t>
                      </w:r>
                    </w:p>
                    <w:p w14:paraId="6808AD0E" w14:textId="77777777" w:rsidR="0067490C" w:rsidRDefault="0067490C" w:rsidP="0067490C">
                      <w:pPr>
                        <w:jc w:val="center"/>
                        <w:rPr>
                          <w:color w:val="4F81BD"/>
                        </w:rPr>
                      </w:pPr>
                      <w:r>
                        <w:rPr>
                          <w:color w:val="4F81BD"/>
                        </w:rPr>
                        <w:t xml:space="preserve">ΥΠΟΥΡΓΕΙΟ  ΠΟΛΙΤΙΣΜΟΥ </w:t>
                      </w:r>
                    </w:p>
                    <w:p w14:paraId="2FE3E853" w14:textId="77777777" w:rsidR="0067490C" w:rsidRDefault="0067490C" w:rsidP="0067490C">
                      <w:pPr>
                        <w:jc w:val="center"/>
                        <w:rPr>
                          <w:color w:val="4F81BD"/>
                          <w:sz w:val="20"/>
                          <w:szCs w:val="20"/>
                        </w:rPr>
                      </w:pPr>
                      <w:r>
                        <w:rPr>
                          <w:color w:val="4F81BD"/>
                          <w:sz w:val="20"/>
                          <w:szCs w:val="20"/>
                        </w:rPr>
                        <w:t xml:space="preserve">ΓΡΑΦΕΙΟ ΤΥΠΟΥ                                    </w:t>
                      </w:r>
                    </w:p>
                    <w:p w14:paraId="555483C1" w14:textId="77777777" w:rsidR="0067490C" w:rsidRDefault="0067490C" w:rsidP="0067490C">
                      <w:pPr>
                        <w:jc w:val="center"/>
                        <w:rPr>
                          <w:color w:val="4F81BD"/>
                          <w:sz w:val="20"/>
                          <w:szCs w:val="20"/>
                        </w:rPr>
                      </w:pPr>
                      <w:r>
                        <w:rPr>
                          <w:color w:val="4F81BD"/>
                          <w:sz w:val="20"/>
                          <w:szCs w:val="20"/>
                        </w:rPr>
                        <w:t>------</w:t>
                      </w:r>
                    </w:p>
                  </w:txbxContent>
                </v:textbox>
              </v:shape>
            </w:pict>
          </mc:Fallback>
        </mc:AlternateContent>
      </w:r>
      <w:r>
        <w:rPr>
          <w:color w:val="FF0000"/>
        </w:rPr>
        <w:t xml:space="preserve"> </w:t>
      </w:r>
    </w:p>
    <w:p w14:paraId="5C98FF09" w14:textId="77777777" w:rsidR="0067490C" w:rsidRDefault="0067490C" w:rsidP="0067490C">
      <w:pPr>
        <w:jc w:val="center"/>
      </w:pPr>
    </w:p>
    <w:p w14:paraId="747CD8F4" w14:textId="77777777" w:rsidR="0067490C" w:rsidRDefault="0067490C" w:rsidP="0067490C">
      <w:pPr>
        <w:ind w:left="-284"/>
        <w:jc w:val="center"/>
      </w:pPr>
    </w:p>
    <w:p w14:paraId="749BFCED" w14:textId="77777777" w:rsidR="0067490C" w:rsidRDefault="0067490C" w:rsidP="0067490C">
      <w:pPr>
        <w:spacing w:before="60"/>
        <w:jc w:val="center"/>
      </w:pPr>
    </w:p>
    <w:p w14:paraId="1F430CB5" w14:textId="77777777" w:rsidR="0067490C" w:rsidRDefault="0067490C" w:rsidP="0067490C">
      <w:pPr>
        <w:jc w:val="center"/>
        <w:rPr>
          <w:sz w:val="20"/>
          <w:szCs w:val="20"/>
        </w:rPr>
      </w:pPr>
    </w:p>
    <w:p w14:paraId="6A4B31ED" w14:textId="77777777" w:rsidR="0067490C" w:rsidRDefault="0067490C" w:rsidP="0067490C">
      <w:pPr>
        <w:jc w:val="center"/>
      </w:pPr>
    </w:p>
    <w:p w14:paraId="61C73773" w14:textId="77777777" w:rsidR="0067490C" w:rsidRDefault="0067490C" w:rsidP="0067490C">
      <w:pPr>
        <w:pStyle w:val="aa"/>
        <w:ind w:firstLine="0"/>
        <w:rPr>
          <w:sz w:val="24"/>
        </w:rPr>
      </w:pPr>
    </w:p>
    <w:p w14:paraId="32A71543" w14:textId="21F381CB" w:rsidR="0067490C" w:rsidRDefault="0067490C" w:rsidP="00B63424">
      <w:pPr>
        <w:pStyle w:val="aa"/>
        <w:ind w:firstLine="0"/>
        <w:jc w:val="right"/>
        <w:rPr>
          <w:sz w:val="24"/>
        </w:rPr>
      </w:pPr>
      <w:r>
        <w:rPr>
          <w:sz w:val="24"/>
        </w:rPr>
        <w:t xml:space="preserve">                   </w:t>
      </w:r>
      <w:bookmarkStart w:id="0" w:name="_Hlk158298325"/>
      <w:r>
        <w:rPr>
          <w:sz w:val="24"/>
        </w:rPr>
        <w:t>Αθήνα, 16 Οκτωβρίου 2026</w:t>
      </w:r>
      <w:r w:rsidRPr="001D44D5">
        <w:rPr>
          <w:sz w:val="24"/>
        </w:rPr>
        <w:t xml:space="preserve"> </w:t>
      </w:r>
      <w:bookmarkEnd w:id="0"/>
    </w:p>
    <w:p w14:paraId="78E0C2DC" w14:textId="77777777" w:rsidR="00854317" w:rsidRDefault="00854317" w:rsidP="00B63424">
      <w:pPr>
        <w:pStyle w:val="aa"/>
        <w:ind w:firstLine="0"/>
        <w:jc w:val="right"/>
        <w:rPr>
          <w:sz w:val="24"/>
        </w:rPr>
      </w:pPr>
    </w:p>
    <w:p w14:paraId="5ADEA717" w14:textId="64B7AFD4" w:rsidR="0096037C" w:rsidRPr="00B612E2" w:rsidRDefault="00B612E2" w:rsidP="00854317">
      <w:pPr>
        <w:jc w:val="center"/>
        <w:rPr>
          <w:rFonts w:cstheme="minorHAnsi"/>
          <w:b/>
          <w:lang w:eastAsia="el-GR"/>
        </w:rPr>
      </w:pPr>
      <w:r w:rsidRPr="00B612E2">
        <w:rPr>
          <w:rFonts w:cstheme="minorHAnsi"/>
          <w:b/>
          <w:lang w:eastAsia="el-GR"/>
        </w:rPr>
        <w:t>ΥΠΠΟ:</w:t>
      </w:r>
      <w:r w:rsidR="00A973B4">
        <w:rPr>
          <w:rFonts w:cstheme="minorHAnsi"/>
          <w:b/>
          <w:lang w:eastAsia="el-GR"/>
        </w:rPr>
        <w:t xml:space="preserve"> </w:t>
      </w:r>
      <w:proofErr w:type="spellStart"/>
      <w:r w:rsidRPr="00B612E2">
        <w:rPr>
          <w:rFonts w:cstheme="minorHAnsi"/>
          <w:b/>
          <w:lang w:eastAsia="el-GR"/>
        </w:rPr>
        <w:t>Ε</w:t>
      </w:r>
      <w:r w:rsidR="0096037C" w:rsidRPr="00B612E2">
        <w:rPr>
          <w:rFonts w:cstheme="minorHAnsi"/>
          <w:b/>
          <w:lang w:eastAsia="el-GR"/>
        </w:rPr>
        <w:t>λληνοκινεζική</w:t>
      </w:r>
      <w:proofErr w:type="spellEnd"/>
      <w:r w:rsidR="0096037C" w:rsidRPr="00B612E2">
        <w:rPr>
          <w:rFonts w:cstheme="minorHAnsi"/>
          <w:b/>
          <w:lang w:eastAsia="el-GR"/>
        </w:rPr>
        <w:t xml:space="preserve"> αρχαιολογική έρευνα στο </w:t>
      </w:r>
      <w:proofErr w:type="spellStart"/>
      <w:r w:rsidR="0096037C" w:rsidRPr="00B612E2">
        <w:rPr>
          <w:rFonts w:cstheme="minorHAnsi"/>
          <w:b/>
          <w:lang w:eastAsia="el-GR"/>
        </w:rPr>
        <w:t>Αγγελόκαστρο</w:t>
      </w:r>
      <w:proofErr w:type="spellEnd"/>
      <w:r w:rsidR="0096037C" w:rsidRPr="00B612E2">
        <w:rPr>
          <w:rFonts w:cstheme="minorHAnsi"/>
          <w:b/>
          <w:lang w:eastAsia="el-GR"/>
        </w:rPr>
        <w:t xml:space="preserve"> Αιτωλοακαρνανίας</w:t>
      </w:r>
    </w:p>
    <w:p w14:paraId="4EC7A9A2" w14:textId="77777777" w:rsidR="004C06E6" w:rsidRPr="00B612E2" w:rsidRDefault="004C06E6" w:rsidP="0096037C">
      <w:pPr>
        <w:jc w:val="both"/>
        <w:rPr>
          <w:rFonts w:cstheme="minorHAnsi"/>
          <w:lang w:eastAsia="el-GR"/>
        </w:rPr>
      </w:pPr>
    </w:p>
    <w:p w14:paraId="6EDF0BEF" w14:textId="05814829" w:rsidR="004C06E6" w:rsidRPr="00B612E2" w:rsidRDefault="004C06E6" w:rsidP="00854317">
      <w:pPr>
        <w:pStyle w:val="Web"/>
        <w:spacing w:before="0" w:beforeAutospacing="0" w:after="0" w:afterAutospacing="0" w:line="276" w:lineRule="auto"/>
        <w:jc w:val="both"/>
        <w:rPr>
          <w:rFonts w:asciiTheme="minorHAnsi" w:hAnsiTheme="minorHAnsi" w:cstheme="minorHAnsi"/>
          <w:color w:val="000000"/>
        </w:rPr>
      </w:pPr>
      <w:r w:rsidRPr="00B612E2">
        <w:rPr>
          <w:rFonts w:asciiTheme="minorHAnsi" w:hAnsiTheme="minorHAnsi" w:cstheme="minorHAnsi"/>
          <w:color w:val="000000"/>
        </w:rPr>
        <w:t xml:space="preserve">Τον Ιούλιο του 2026 ολοκληρώθηκε η πρώτη ανασκαφική περίοδος της συστηματικής αρχαιολογικής έρευνας στο Αγγελόκαστρο Αιτωλοακαρνανίας, η οποία πραγματοποιείται από το Υπουργείο Πολιτισμού, σε συνεργασία με την Κινεζική Σχολή Κλασικών Σπουδών στην Αθήνα και την Εφορεία Αρχαιοτήτων Αιτωλοακαρνανίας και Λευκάδας. Η έρευνα εντάσσεται σε πενταετές πρόγραμμα (2026–2030), με στόχο τη συστηματική διερεύνηση του οικισμού της αρχαίας Αρσινόης, τη μελέτη της πολεοδομικής και οικιστικής του οργάνωσης και των σημαντικών αρχιτεκτονικών καταλοίπων της θέσης. Το πρόγραμμα διευθύνεται από τη </w:t>
      </w:r>
      <w:proofErr w:type="spellStart"/>
      <w:r w:rsidRPr="00B612E2">
        <w:rPr>
          <w:rFonts w:asciiTheme="minorHAnsi" w:hAnsiTheme="minorHAnsi" w:cstheme="minorHAnsi"/>
          <w:color w:val="000000"/>
        </w:rPr>
        <w:t>Δρ</w:t>
      </w:r>
      <w:proofErr w:type="spellEnd"/>
      <w:r w:rsidRPr="00B612E2">
        <w:rPr>
          <w:rFonts w:asciiTheme="minorHAnsi" w:hAnsiTheme="minorHAnsi" w:cstheme="minorHAnsi"/>
          <w:color w:val="000000"/>
        </w:rPr>
        <w:t xml:space="preserve"> Ολυμπία Βικάτου, </w:t>
      </w:r>
      <w:r w:rsidR="00A01A2C" w:rsidRPr="00B612E2">
        <w:rPr>
          <w:rFonts w:asciiTheme="minorHAnsi" w:hAnsiTheme="minorHAnsi" w:cstheme="minorHAnsi"/>
          <w:color w:val="000000"/>
        </w:rPr>
        <w:t>Γενική Γραμματέα</w:t>
      </w:r>
      <w:r w:rsidRPr="00B612E2">
        <w:rPr>
          <w:rFonts w:asciiTheme="minorHAnsi" w:hAnsiTheme="minorHAnsi" w:cstheme="minorHAnsi"/>
          <w:color w:val="000000"/>
        </w:rPr>
        <w:t xml:space="preserve"> του Υπουργείου Πολιτισμού, ενώ επικεφαλής από την πλευρά της Κινεζικής Σχολής είναι ο </w:t>
      </w:r>
      <w:proofErr w:type="spellStart"/>
      <w:r w:rsidRPr="00B612E2">
        <w:rPr>
          <w:rFonts w:asciiTheme="minorHAnsi" w:hAnsiTheme="minorHAnsi" w:cstheme="minorHAnsi"/>
          <w:color w:val="000000"/>
        </w:rPr>
        <w:t>Δρ</w:t>
      </w:r>
      <w:proofErr w:type="spellEnd"/>
      <w:r w:rsidRPr="00B612E2">
        <w:rPr>
          <w:rFonts w:asciiTheme="minorHAnsi" w:hAnsiTheme="minorHAnsi" w:cstheme="minorHAnsi"/>
          <w:color w:val="000000"/>
        </w:rPr>
        <w:t xml:space="preserve"> </w:t>
      </w:r>
      <w:proofErr w:type="spellStart"/>
      <w:r w:rsidRPr="00B612E2">
        <w:rPr>
          <w:rFonts w:asciiTheme="minorHAnsi" w:hAnsiTheme="minorHAnsi" w:cstheme="minorHAnsi"/>
          <w:color w:val="000000"/>
        </w:rPr>
        <w:t>Li</w:t>
      </w:r>
      <w:proofErr w:type="spellEnd"/>
      <w:r w:rsidRPr="00B612E2">
        <w:rPr>
          <w:rFonts w:asciiTheme="minorHAnsi" w:hAnsiTheme="minorHAnsi" w:cstheme="minorHAnsi"/>
          <w:color w:val="000000"/>
        </w:rPr>
        <w:t xml:space="preserve"> </w:t>
      </w:r>
      <w:proofErr w:type="spellStart"/>
      <w:r w:rsidRPr="00B612E2">
        <w:rPr>
          <w:rFonts w:asciiTheme="minorHAnsi" w:hAnsiTheme="minorHAnsi" w:cstheme="minorHAnsi"/>
          <w:color w:val="000000"/>
        </w:rPr>
        <w:t>Xinwei</w:t>
      </w:r>
      <w:proofErr w:type="spellEnd"/>
      <w:r w:rsidRPr="00B612E2">
        <w:rPr>
          <w:rFonts w:asciiTheme="minorHAnsi" w:hAnsiTheme="minorHAnsi" w:cstheme="minorHAnsi"/>
          <w:color w:val="000000"/>
        </w:rPr>
        <w:t>, Διευθυντής της Σχολής.</w:t>
      </w:r>
    </w:p>
    <w:p w14:paraId="6E9F1F34" w14:textId="5AC2233F" w:rsidR="004C06E6" w:rsidRPr="00B612E2" w:rsidRDefault="004C06E6" w:rsidP="00854317">
      <w:pPr>
        <w:pStyle w:val="Web"/>
        <w:spacing w:before="0" w:beforeAutospacing="0" w:after="0" w:afterAutospacing="0" w:line="276" w:lineRule="auto"/>
        <w:jc w:val="both"/>
        <w:rPr>
          <w:rFonts w:asciiTheme="minorHAnsi" w:hAnsiTheme="minorHAnsi" w:cstheme="minorHAnsi"/>
          <w:color w:val="000000"/>
        </w:rPr>
      </w:pPr>
      <w:r w:rsidRPr="00B612E2">
        <w:rPr>
          <w:rFonts w:asciiTheme="minorHAnsi" w:hAnsiTheme="minorHAnsi" w:cstheme="minorHAnsi"/>
          <w:color w:val="000000"/>
        </w:rPr>
        <w:t>Η ανασκαφή πραγματοποιήθηκε στη θέση «</w:t>
      </w:r>
      <w:proofErr w:type="spellStart"/>
      <w:r w:rsidRPr="00B612E2">
        <w:rPr>
          <w:rFonts w:asciiTheme="minorHAnsi" w:hAnsiTheme="minorHAnsi" w:cstheme="minorHAnsi"/>
          <w:color w:val="000000"/>
        </w:rPr>
        <w:t>Κακαβαριά</w:t>
      </w:r>
      <w:proofErr w:type="spellEnd"/>
      <w:r w:rsidRPr="00B612E2">
        <w:rPr>
          <w:rFonts w:asciiTheme="minorHAnsi" w:hAnsiTheme="minorHAnsi" w:cstheme="minorHAnsi"/>
          <w:color w:val="000000"/>
        </w:rPr>
        <w:t>», όπου κατά το παρελθόν είχαν αποκαλυφθεί αρχιτεκτονικά κατάλοιπα της αρχαίας Αρσινόης. Η φετινή έρευνα επικεντρώθηκε στην επέκταση της παλαιότερης ανασκαφής, στη διερεύνηση και τεκμηρίωση των καταλοίπων και στην αναζήτηση νέων στοιχείων για την οργάνωση του αρχαίου οικισμού.</w:t>
      </w:r>
    </w:p>
    <w:p w14:paraId="2CC3E778" w14:textId="64CF2145" w:rsidR="004C06E6" w:rsidRPr="00B612E2" w:rsidRDefault="004C06E6" w:rsidP="00854317">
      <w:pPr>
        <w:pStyle w:val="Web"/>
        <w:spacing w:before="0" w:beforeAutospacing="0" w:after="0" w:afterAutospacing="0" w:line="276" w:lineRule="auto"/>
        <w:jc w:val="both"/>
        <w:rPr>
          <w:rFonts w:asciiTheme="minorHAnsi" w:hAnsiTheme="minorHAnsi" w:cstheme="minorHAnsi"/>
          <w:color w:val="000000"/>
        </w:rPr>
      </w:pPr>
      <w:r w:rsidRPr="00B612E2">
        <w:rPr>
          <w:rFonts w:asciiTheme="minorHAnsi" w:hAnsiTheme="minorHAnsi" w:cstheme="minorHAnsi"/>
          <w:color w:val="000000"/>
        </w:rPr>
        <w:t>Ιδιαίτερο ενδιαφέρον παρουσίασε η διερεύνηση σημαντικού κτηρίου, τμήματα του οποίου είχαν ανασκαφεί κατά το παρελθόν από τον αρχαιολόγο Λάζαρο Κολώνα. Τα νέα δεδομένα δείχνουν ότι πρόκειται για τετράγωνο οικοδόμημα επιμελημένης δόμησης με περίστυλη αυλή, το οποίο παρουσιάζει ίχνη μετασκευών και διαδοχικών φάσεων χρήσης και ομοιότητες με κτήρια άλλων θέσεων της Αιτωλοακαρνανίας, όπως η Καλυδώνα.</w:t>
      </w:r>
    </w:p>
    <w:p w14:paraId="7BAF9630" w14:textId="793C4ECC" w:rsidR="004C06E6" w:rsidRPr="00B612E2" w:rsidRDefault="004C06E6" w:rsidP="00854317">
      <w:pPr>
        <w:pStyle w:val="Web"/>
        <w:spacing w:before="0" w:beforeAutospacing="0" w:after="0" w:afterAutospacing="0" w:line="276" w:lineRule="auto"/>
        <w:jc w:val="both"/>
        <w:rPr>
          <w:rFonts w:asciiTheme="minorHAnsi" w:hAnsiTheme="minorHAnsi" w:cstheme="minorHAnsi"/>
          <w:color w:val="000000"/>
        </w:rPr>
      </w:pPr>
      <w:r w:rsidRPr="00B612E2">
        <w:rPr>
          <w:rFonts w:asciiTheme="minorHAnsi" w:hAnsiTheme="minorHAnsi" w:cstheme="minorHAnsi"/>
          <w:color w:val="000000"/>
        </w:rPr>
        <w:t>Η ανασκαφή απέδωσε σημαντικό αρχαιολογικό υλικό, μεταξύ άλλων κεράμους στέγης, πήλινα ακροκέραμα, αγγεί</w:t>
      </w:r>
      <w:r w:rsidR="007133F3" w:rsidRPr="00B612E2">
        <w:rPr>
          <w:rFonts w:asciiTheme="minorHAnsi" w:hAnsiTheme="minorHAnsi" w:cstheme="minorHAnsi"/>
          <w:color w:val="000000"/>
        </w:rPr>
        <w:t>α</w:t>
      </w:r>
      <w:r w:rsidRPr="00B612E2">
        <w:rPr>
          <w:rFonts w:asciiTheme="minorHAnsi" w:hAnsiTheme="minorHAnsi" w:cstheme="minorHAnsi"/>
          <w:color w:val="000000"/>
        </w:rPr>
        <w:t>, χάλκινα νομίσματα και ζωικά κατάλοιπα. Το υλικό βρίσκεται υπό συντήρηση και μελέτη, ενώ θα ακολουθήσουν η ταύτιση και η χρονολόγησή του.</w:t>
      </w:r>
    </w:p>
    <w:p w14:paraId="1A21B7F6" w14:textId="19A7D62F" w:rsidR="004C06E6" w:rsidRPr="00B612E2" w:rsidRDefault="004C06E6" w:rsidP="00854317">
      <w:pPr>
        <w:pStyle w:val="Web"/>
        <w:spacing w:before="0" w:beforeAutospacing="0" w:after="0" w:afterAutospacing="0" w:line="276" w:lineRule="auto"/>
        <w:jc w:val="both"/>
        <w:rPr>
          <w:rFonts w:asciiTheme="minorHAnsi" w:hAnsiTheme="minorHAnsi" w:cstheme="minorHAnsi"/>
          <w:color w:val="000000"/>
        </w:rPr>
      </w:pPr>
      <w:r w:rsidRPr="00B612E2">
        <w:rPr>
          <w:rFonts w:asciiTheme="minorHAnsi" w:hAnsiTheme="minorHAnsi" w:cstheme="minorHAnsi"/>
          <w:color w:val="000000"/>
        </w:rPr>
        <w:t xml:space="preserve">Στο πλαίσιο του πενταετούς προγράμματος προβλέπεται η συνέχιση της ανασκαφικής έρευνας, η διερεύνηση της οχυρωματικής αρχιτεκτονικής, καθώς και η </w:t>
      </w:r>
      <w:r w:rsidRPr="00B612E2">
        <w:rPr>
          <w:rFonts w:asciiTheme="minorHAnsi" w:hAnsiTheme="minorHAnsi" w:cstheme="minorHAnsi"/>
          <w:color w:val="000000"/>
        </w:rPr>
        <w:lastRenderedPageBreak/>
        <w:t xml:space="preserve">αξιοποίηση γεωφυσικών μεθόδων, </w:t>
      </w:r>
      <w:proofErr w:type="spellStart"/>
      <w:r w:rsidRPr="00B612E2">
        <w:rPr>
          <w:rFonts w:asciiTheme="minorHAnsi" w:hAnsiTheme="minorHAnsi" w:cstheme="minorHAnsi"/>
          <w:color w:val="000000"/>
        </w:rPr>
        <w:t>τηλεπισκόπησης</w:t>
      </w:r>
      <w:proofErr w:type="spellEnd"/>
      <w:r w:rsidRPr="00B612E2">
        <w:rPr>
          <w:rFonts w:asciiTheme="minorHAnsi" w:hAnsiTheme="minorHAnsi" w:cstheme="minorHAnsi"/>
          <w:color w:val="000000"/>
        </w:rPr>
        <w:t xml:space="preserve">, επιφανειακής και </w:t>
      </w:r>
      <w:proofErr w:type="spellStart"/>
      <w:r w:rsidRPr="00B612E2">
        <w:rPr>
          <w:rFonts w:asciiTheme="minorHAnsi" w:hAnsiTheme="minorHAnsi" w:cstheme="minorHAnsi"/>
          <w:color w:val="000000"/>
        </w:rPr>
        <w:t>γεωαρχαιολογικής</w:t>
      </w:r>
      <w:proofErr w:type="spellEnd"/>
      <w:r w:rsidRPr="00B612E2">
        <w:rPr>
          <w:rFonts w:asciiTheme="minorHAnsi" w:hAnsiTheme="minorHAnsi" w:cstheme="minorHAnsi"/>
          <w:color w:val="000000"/>
        </w:rPr>
        <w:t xml:space="preserve"> έρευνας, με στόχο την πληρέστερη κατανόηση της πολεοδομικής οργάνωσης, της ιστορίας και της εξέλιξης της αρχαίας Αρσινόης.</w:t>
      </w:r>
    </w:p>
    <w:p w14:paraId="1A9B09E6" w14:textId="56D0761B" w:rsidR="004C06E6" w:rsidRPr="00B612E2" w:rsidRDefault="004C06E6" w:rsidP="00854317">
      <w:pPr>
        <w:pStyle w:val="Web"/>
        <w:spacing w:before="0" w:beforeAutospacing="0" w:after="0" w:afterAutospacing="0" w:line="276" w:lineRule="auto"/>
        <w:jc w:val="both"/>
        <w:rPr>
          <w:rFonts w:asciiTheme="minorHAnsi" w:hAnsiTheme="minorHAnsi" w:cstheme="minorHAnsi"/>
          <w:color w:val="000000"/>
        </w:rPr>
      </w:pPr>
      <w:r w:rsidRPr="00B612E2">
        <w:rPr>
          <w:rFonts w:asciiTheme="minorHAnsi" w:hAnsiTheme="minorHAnsi" w:cstheme="minorHAnsi"/>
          <w:color w:val="000000"/>
        </w:rPr>
        <w:t>Η πρώτη ανασκαφική περίοδος αποτελεί την αφετηρία μιας σημαντικής διεθνούς επιστημονικής συνεργασίας, η οποία αναμένεται να συμβάλει στην ανάδειξη και βαθύτερη γνώση της αρχαίας Αρσινόης, ενισχύοντας παράλληλα τη συνεργασία Ελλάδας και Κίνας στον τομέα της αρχαιολογικής έρευνας και της προστασίας της πολιτιστικής κληρονομιάς.</w:t>
      </w:r>
    </w:p>
    <w:p w14:paraId="36DFF71D" w14:textId="77777777" w:rsidR="00F7387A" w:rsidRPr="00B612E2" w:rsidRDefault="00F7387A" w:rsidP="00854317">
      <w:pPr>
        <w:spacing w:line="276" w:lineRule="auto"/>
        <w:jc w:val="both"/>
        <w:rPr>
          <w:rFonts w:cstheme="minorHAnsi"/>
        </w:rPr>
      </w:pPr>
    </w:p>
    <w:p w14:paraId="52E434DF" w14:textId="77777777" w:rsidR="004C06E6" w:rsidRDefault="004C06E6" w:rsidP="00854317">
      <w:pPr>
        <w:spacing w:line="276" w:lineRule="auto"/>
        <w:jc w:val="both"/>
      </w:pPr>
    </w:p>
    <w:sectPr w:rsidR="004C06E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023"/>
    <w:rsid w:val="000B59C4"/>
    <w:rsid w:val="00383023"/>
    <w:rsid w:val="00445195"/>
    <w:rsid w:val="004C06E6"/>
    <w:rsid w:val="0067490C"/>
    <w:rsid w:val="006824F2"/>
    <w:rsid w:val="007133F3"/>
    <w:rsid w:val="00854317"/>
    <w:rsid w:val="008C68BF"/>
    <w:rsid w:val="0096037C"/>
    <w:rsid w:val="00A01A2C"/>
    <w:rsid w:val="00A42CEF"/>
    <w:rsid w:val="00A973B4"/>
    <w:rsid w:val="00B612E2"/>
    <w:rsid w:val="00B63424"/>
    <w:rsid w:val="00F7387A"/>
    <w:rsid w:val="00FD18D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F8BD0"/>
  <w15:chartTrackingRefBased/>
  <w15:docId w15:val="{11A5AF02-64AC-704F-B2C4-3B23C04BF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5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3830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3830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38302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38302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38302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383023"/>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83023"/>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83023"/>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83023"/>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83023"/>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383023"/>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383023"/>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383023"/>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383023"/>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38302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38302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38302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383023"/>
    <w:rPr>
      <w:rFonts w:eastAsiaTheme="majorEastAsia" w:cstheme="majorBidi"/>
      <w:color w:val="272727" w:themeColor="text1" w:themeTint="D8"/>
    </w:rPr>
  </w:style>
  <w:style w:type="paragraph" w:styleId="a3">
    <w:name w:val="Title"/>
    <w:basedOn w:val="a"/>
    <w:next w:val="a"/>
    <w:link w:val="Char"/>
    <w:uiPriority w:val="10"/>
    <w:qFormat/>
    <w:rsid w:val="00383023"/>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38302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83023"/>
    <w:pPr>
      <w:numPr>
        <w:ilvl w:val="1"/>
      </w:numPr>
      <w:spacing w:after="160"/>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38302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83023"/>
    <w:pPr>
      <w:spacing w:before="160" w:after="160"/>
      <w:jc w:val="center"/>
    </w:pPr>
    <w:rPr>
      <w:i/>
      <w:iCs/>
      <w:color w:val="404040" w:themeColor="text1" w:themeTint="BF"/>
    </w:rPr>
  </w:style>
  <w:style w:type="character" w:customStyle="1" w:styleId="Char1">
    <w:name w:val="Απόσπασμα Char"/>
    <w:basedOn w:val="a0"/>
    <w:link w:val="a5"/>
    <w:uiPriority w:val="29"/>
    <w:rsid w:val="00383023"/>
    <w:rPr>
      <w:i/>
      <w:iCs/>
      <w:color w:val="404040" w:themeColor="text1" w:themeTint="BF"/>
    </w:rPr>
  </w:style>
  <w:style w:type="paragraph" w:styleId="a6">
    <w:name w:val="List Paragraph"/>
    <w:basedOn w:val="a"/>
    <w:uiPriority w:val="34"/>
    <w:qFormat/>
    <w:rsid w:val="00383023"/>
    <w:pPr>
      <w:ind w:left="720"/>
      <w:contextualSpacing/>
    </w:pPr>
  </w:style>
  <w:style w:type="character" w:styleId="a7">
    <w:name w:val="Intense Emphasis"/>
    <w:basedOn w:val="a0"/>
    <w:uiPriority w:val="21"/>
    <w:qFormat/>
    <w:rsid w:val="00383023"/>
    <w:rPr>
      <w:i/>
      <w:iCs/>
      <w:color w:val="2F5496" w:themeColor="accent1" w:themeShade="BF"/>
    </w:rPr>
  </w:style>
  <w:style w:type="paragraph" w:styleId="a8">
    <w:name w:val="Intense Quote"/>
    <w:basedOn w:val="a"/>
    <w:next w:val="a"/>
    <w:link w:val="Char2"/>
    <w:uiPriority w:val="30"/>
    <w:qFormat/>
    <w:rsid w:val="003830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383023"/>
    <w:rPr>
      <w:i/>
      <w:iCs/>
      <w:color w:val="2F5496" w:themeColor="accent1" w:themeShade="BF"/>
    </w:rPr>
  </w:style>
  <w:style w:type="character" w:styleId="a9">
    <w:name w:val="Intense Reference"/>
    <w:basedOn w:val="a0"/>
    <w:uiPriority w:val="32"/>
    <w:qFormat/>
    <w:rsid w:val="00383023"/>
    <w:rPr>
      <w:b/>
      <w:bCs/>
      <w:smallCaps/>
      <w:color w:val="2F5496" w:themeColor="accent1" w:themeShade="BF"/>
      <w:spacing w:val="5"/>
    </w:rPr>
  </w:style>
  <w:style w:type="paragraph" w:styleId="Web">
    <w:name w:val="Normal (Web)"/>
    <w:basedOn w:val="a"/>
    <w:uiPriority w:val="99"/>
    <w:semiHidden/>
    <w:unhideWhenUsed/>
    <w:rsid w:val="00383023"/>
    <w:pPr>
      <w:spacing w:before="100" w:beforeAutospacing="1" w:after="100" w:afterAutospacing="1"/>
    </w:pPr>
    <w:rPr>
      <w:rFonts w:ascii="Times New Roman" w:eastAsia="Times New Roman" w:hAnsi="Times New Roman" w:cs="Times New Roman"/>
      <w:kern w:val="0"/>
      <w:lang w:eastAsia="el-GR"/>
      <w14:ligatures w14:val="none"/>
    </w:rPr>
  </w:style>
  <w:style w:type="paragraph" w:styleId="aa">
    <w:name w:val="Body Text Indent"/>
    <w:basedOn w:val="a"/>
    <w:link w:val="Char3"/>
    <w:uiPriority w:val="59"/>
    <w:rsid w:val="0067490C"/>
    <w:pPr>
      <w:spacing w:after="200" w:line="276" w:lineRule="auto"/>
      <w:ind w:left="4320" w:firstLine="720"/>
    </w:pPr>
    <w:rPr>
      <w:rFonts w:ascii="Calibri" w:eastAsia="Calibri" w:hAnsi="Calibri" w:cs="Times New Roman"/>
      <w:kern w:val="0"/>
      <w:sz w:val="28"/>
      <w:szCs w:val="28"/>
      <w14:ligatures w14:val="none"/>
    </w:rPr>
  </w:style>
  <w:style w:type="character" w:customStyle="1" w:styleId="Char3">
    <w:name w:val="Σώμα κείμενου με εσοχή Char"/>
    <w:basedOn w:val="a0"/>
    <w:link w:val="aa"/>
    <w:uiPriority w:val="59"/>
    <w:rsid w:val="0067490C"/>
    <w:rPr>
      <w:rFonts w:ascii="Calibri" w:eastAsia="Calibri" w:hAnsi="Calibri"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B672076E-F873-4DC7-A833-67800CB8467E}"/>
</file>

<file path=customXml/itemProps2.xml><?xml version="1.0" encoding="utf-8"?>
<ds:datastoreItem xmlns:ds="http://schemas.openxmlformats.org/officeDocument/2006/customXml" ds:itemID="{C37E937E-1A0B-4087-835B-0B3C02ECCD62}"/>
</file>

<file path=customXml/itemProps3.xml><?xml version="1.0" encoding="utf-8"?>
<ds:datastoreItem xmlns:ds="http://schemas.openxmlformats.org/officeDocument/2006/customXml" ds:itemID="{28E4CCDB-DD10-4D65-BCB3-3D677E47E342}"/>
</file>

<file path=docProps/app.xml><?xml version="1.0" encoding="utf-8"?>
<Properties xmlns="http://schemas.openxmlformats.org/officeDocument/2006/extended-properties" xmlns:vt="http://schemas.openxmlformats.org/officeDocument/2006/docPropsVTypes">
  <Template>Normal</Template>
  <TotalTime>1</TotalTime>
  <Pages>2</Pages>
  <Words>393</Words>
  <Characters>2126</Characters>
  <Application>Microsoft Office Word</Application>
  <DocSecurity>0</DocSecurity>
  <Lines>17</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Ελληνοκινεζική αρχαιολογική έρευνα στο Αγγελόκαστρο Αιτωλοακαρνανίας</dc:title>
  <dc:subject/>
  <dc:creator>Lina Majradima</dc:creator>
  <cp:keywords/>
  <dc:description/>
  <cp:lastModifiedBy>Ελευθερία Πελτέκη</cp:lastModifiedBy>
  <cp:revision>2</cp:revision>
  <dcterms:created xsi:type="dcterms:W3CDTF">2026-10-16T09:02:00Z</dcterms:created>
  <dcterms:modified xsi:type="dcterms:W3CDTF">2026-10-16T09:02:00Z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0x01010083D890F2F5BE644981A254C8A4FE6820</vt:lpwstr>
  </property>
</Properties>
</file>